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FC537B">
      <w:pPr>
        <w:pStyle w:val="2"/>
      </w:pPr>
      <w:r>
        <w:t>水排序游戏关卡质量分析与优化方案</w:t>
      </w:r>
    </w:p>
    <w:p w14:paraId="4D5855B8">
      <w:pPr>
        <w:pStyle w:val="3"/>
      </w:pPr>
      <w:r>
        <w:t>一、关卡质量判断标准体系</w:t>
      </w:r>
    </w:p>
    <w:p w14:paraId="7E5F6957">
      <w:pPr>
        <w:pStyle w:val="4"/>
      </w:pPr>
      <w:r>
        <w:t>1.1 判断标准建立思路</w:t>
      </w:r>
    </w:p>
    <w:p w14:paraId="5BF0404A">
      <w:r>
        <w:t>核心逻辑：以玩家留存意愿为核心，通过多维度指标综合评估关卡质量。由于游戏难度随关卡推进上升，且玩家群体存在筛选效应（后期玩家更具耐心和技巧），需按难度阶段进行内部比较，避免跨阶段直接对比导致误判。</w:t>
      </w:r>
    </w:p>
    <w:p w14:paraId="7C234997">
      <w:pPr>
        <w:pStyle w:val="4"/>
      </w:pPr>
      <w:r>
        <w:t>1.2 核心指标体系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76"/>
        <w:gridCol w:w="2076"/>
        <w:gridCol w:w="2076"/>
        <w:gridCol w:w="2076"/>
      </w:tblGrid>
      <w:tr w14:paraId="15CCD1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Mar>
              <w:left w:w="108" w:type="dxa"/>
              <w:right w:w="108" w:type="dxa"/>
            </w:tcMar>
            <w:vAlign w:val="center"/>
          </w:tcPr>
          <w:p w14:paraId="7712EE45">
            <w:pPr>
              <w:jc w:val="center"/>
              <w:rPr>
                <w:b/>
              </w:rPr>
            </w:pPr>
            <w:r>
              <w:rPr>
                <w:b/>
              </w:rPr>
              <w:t>指标</w:t>
            </w:r>
          </w:p>
        </w:tc>
        <w:tc>
          <w:tcPr>
            <w:tcW w:w="0" w:type="auto"/>
            <w:tcMar>
              <w:left w:w="108" w:type="dxa"/>
              <w:right w:w="108" w:type="dxa"/>
            </w:tcMar>
            <w:vAlign w:val="center"/>
          </w:tcPr>
          <w:p w14:paraId="48FDDB8E">
            <w:pPr>
              <w:jc w:val="center"/>
              <w:rPr>
                <w:b/>
              </w:rPr>
            </w:pPr>
            <w:r>
              <w:rPr>
                <w:b/>
              </w:rPr>
              <w:t>含义</w:t>
            </w:r>
          </w:p>
        </w:tc>
        <w:tc>
          <w:tcPr>
            <w:tcW w:w="0" w:type="auto"/>
            <w:tcMar>
              <w:left w:w="108" w:type="dxa"/>
              <w:right w:w="108" w:type="dxa"/>
            </w:tcMar>
            <w:vAlign w:val="center"/>
          </w:tcPr>
          <w:p w14:paraId="3E64F674">
            <w:pPr>
              <w:jc w:val="center"/>
              <w:rPr>
                <w:b/>
              </w:rPr>
            </w:pPr>
            <w:r>
              <w:rPr>
                <w:b/>
              </w:rPr>
              <w:t>好关卡方向</w:t>
            </w:r>
          </w:p>
        </w:tc>
        <w:tc>
          <w:tcPr>
            <w:tcW w:w="0" w:type="auto"/>
            <w:tcMar>
              <w:left w:w="108" w:type="dxa"/>
              <w:right w:w="108" w:type="dxa"/>
            </w:tcMar>
            <w:vAlign w:val="center"/>
          </w:tcPr>
          <w:p w14:paraId="7403697E">
            <w:pPr>
              <w:jc w:val="center"/>
              <w:rPr>
                <w:b/>
              </w:rPr>
            </w:pPr>
            <w:r>
              <w:rPr>
                <w:b/>
              </w:rPr>
              <w:t>坏关卡方向</w:t>
            </w:r>
          </w:p>
        </w:tc>
      </w:tr>
      <w:tr w14:paraId="3BD39E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Mar>
              <w:left w:w="108" w:type="dxa"/>
              <w:right w:w="108" w:type="dxa"/>
            </w:tcMar>
            <w:vAlign w:val="center"/>
          </w:tcPr>
          <w:p w14:paraId="1AEE16FD">
            <w:r>
              <w:t>关流失</w:t>
            </w:r>
          </w:p>
        </w:tc>
        <w:tc>
          <w:tcPr>
            <w:tcW w:w="0" w:type="auto"/>
            <w:tcMar>
              <w:left w:w="108" w:type="dxa"/>
              <w:right w:w="108" w:type="dxa"/>
            </w:tcMar>
            <w:vAlign w:val="center"/>
          </w:tcPr>
          <w:p w14:paraId="7282A849">
            <w:r>
              <w:t>完成本关后未进入下一关的比例</w:t>
            </w:r>
          </w:p>
        </w:tc>
        <w:tc>
          <w:tcPr>
            <w:tcW w:w="0" w:type="auto"/>
            <w:tcMar>
              <w:left w:w="108" w:type="dxa"/>
              <w:right w:w="108" w:type="dxa"/>
            </w:tcMar>
            <w:vAlign w:val="center"/>
          </w:tcPr>
          <w:p w14:paraId="28B501A2">
            <w:r>
              <w:t>↓ 低</w:t>
            </w:r>
          </w:p>
        </w:tc>
        <w:tc>
          <w:tcPr>
            <w:tcW w:w="0" w:type="auto"/>
            <w:tcMar>
              <w:left w:w="108" w:type="dxa"/>
              <w:right w:w="108" w:type="dxa"/>
            </w:tcMar>
            <w:vAlign w:val="center"/>
          </w:tcPr>
          <w:p w14:paraId="471ACD96">
            <w:r>
              <w:t>↑ 高</w:t>
            </w:r>
          </w:p>
        </w:tc>
      </w:tr>
      <w:tr w14:paraId="41614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Mar>
              <w:left w:w="108" w:type="dxa"/>
              <w:right w:w="108" w:type="dxa"/>
            </w:tcMar>
            <w:vAlign w:val="center"/>
          </w:tcPr>
          <w:p w14:paraId="69E9C1B1">
            <w:r>
              <w:t>分钟流失</w:t>
            </w:r>
          </w:p>
        </w:tc>
        <w:tc>
          <w:tcPr>
            <w:tcW w:w="0" w:type="auto"/>
            <w:tcMar>
              <w:left w:w="108" w:type="dxa"/>
              <w:right w:w="108" w:type="dxa"/>
            </w:tcMar>
            <w:vAlign w:val="center"/>
          </w:tcPr>
          <w:p w14:paraId="5FD81227">
            <w:r>
              <w:t>关流失 / 平均耗时（单位时间流失率）</w:t>
            </w:r>
          </w:p>
        </w:tc>
        <w:tc>
          <w:tcPr>
            <w:tcW w:w="0" w:type="auto"/>
            <w:tcMar>
              <w:left w:w="108" w:type="dxa"/>
              <w:right w:w="108" w:type="dxa"/>
            </w:tcMar>
            <w:vAlign w:val="center"/>
          </w:tcPr>
          <w:p w14:paraId="7B350AE8">
            <w:r>
              <w:t>↓ 低（需结合耗时）</w:t>
            </w:r>
          </w:p>
        </w:tc>
        <w:tc>
          <w:tcPr>
            <w:tcW w:w="0" w:type="auto"/>
            <w:tcMar>
              <w:left w:w="108" w:type="dxa"/>
              <w:right w:w="108" w:type="dxa"/>
            </w:tcMar>
            <w:vAlign w:val="center"/>
          </w:tcPr>
          <w:p w14:paraId="7B90D2AA">
            <w:r>
              <w:t>↑ 高</w:t>
            </w:r>
          </w:p>
        </w:tc>
      </w:tr>
      <w:tr w14:paraId="47FCD8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Mar>
              <w:left w:w="108" w:type="dxa"/>
              <w:right w:w="108" w:type="dxa"/>
            </w:tcMar>
            <w:vAlign w:val="center"/>
          </w:tcPr>
          <w:p w14:paraId="72762139">
            <w:r>
              <w:t>平均游玩次数</w:t>
            </w:r>
          </w:p>
        </w:tc>
        <w:tc>
          <w:tcPr>
            <w:tcW w:w="0" w:type="auto"/>
            <w:tcMar>
              <w:left w:w="108" w:type="dxa"/>
              <w:right w:w="108" w:type="dxa"/>
            </w:tcMar>
            <w:vAlign w:val="center"/>
          </w:tcPr>
          <w:p w14:paraId="7FDD8495">
            <w:r>
              <w:t>玩家平均尝试次数</w:t>
            </w:r>
          </w:p>
        </w:tc>
        <w:tc>
          <w:tcPr>
            <w:tcW w:w="0" w:type="auto"/>
            <w:tcMar>
              <w:left w:w="108" w:type="dxa"/>
              <w:right w:w="108" w:type="dxa"/>
            </w:tcMar>
            <w:vAlign w:val="center"/>
          </w:tcPr>
          <w:p w14:paraId="3F58BEA4">
            <w:r>
              <w:t>↓ 接近1</w:t>
            </w:r>
          </w:p>
        </w:tc>
        <w:tc>
          <w:tcPr>
            <w:tcW w:w="0" w:type="auto"/>
            <w:tcMar>
              <w:left w:w="108" w:type="dxa"/>
              <w:right w:w="108" w:type="dxa"/>
            </w:tcMar>
            <w:vAlign w:val="center"/>
          </w:tcPr>
          <w:p w14:paraId="7CC4232C">
            <w:r>
              <w:t>↑ 高</w:t>
            </w:r>
          </w:p>
        </w:tc>
      </w:tr>
      <w:tr w14:paraId="38874B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Mar>
              <w:left w:w="108" w:type="dxa"/>
              <w:right w:w="108" w:type="dxa"/>
            </w:tcMar>
            <w:vAlign w:val="center"/>
          </w:tcPr>
          <w:p w14:paraId="121C73D7">
            <w:r>
              <w:t>胜利流失</w:t>
            </w:r>
          </w:p>
        </w:tc>
        <w:tc>
          <w:tcPr>
            <w:tcW w:w="0" w:type="auto"/>
            <w:tcMar>
              <w:left w:w="108" w:type="dxa"/>
              <w:right w:w="108" w:type="dxa"/>
            </w:tcMar>
            <w:vAlign w:val="center"/>
          </w:tcPr>
          <w:p w14:paraId="46CB5FDF">
            <w:r>
              <w:t>通关后流失比例</w:t>
            </w:r>
          </w:p>
        </w:tc>
        <w:tc>
          <w:tcPr>
            <w:tcW w:w="0" w:type="auto"/>
            <w:tcMar>
              <w:left w:w="108" w:type="dxa"/>
              <w:right w:w="108" w:type="dxa"/>
            </w:tcMar>
            <w:vAlign w:val="center"/>
          </w:tcPr>
          <w:p w14:paraId="2B892DFA">
            <w:r>
              <w:t>↓ 低</w:t>
            </w:r>
          </w:p>
        </w:tc>
        <w:tc>
          <w:tcPr>
            <w:tcW w:w="0" w:type="auto"/>
            <w:tcMar>
              <w:left w:w="108" w:type="dxa"/>
              <w:right w:w="108" w:type="dxa"/>
            </w:tcMar>
            <w:vAlign w:val="center"/>
          </w:tcPr>
          <w:p w14:paraId="2725CDFD">
            <w:r>
              <w:t>↑ 高</w:t>
            </w:r>
          </w:p>
        </w:tc>
      </w:tr>
      <w:tr w14:paraId="5C0A3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Mar>
              <w:left w:w="108" w:type="dxa"/>
              <w:right w:w="108" w:type="dxa"/>
            </w:tcMar>
            <w:vAlign w:val="center"/>
          </w:tcPr>
          <w:p w14:paraId="66CC5A32">
            <w:r>
              <w:t>退出流失</w:t>
            </w:r>
          </w:p>
        </w:tc>
        <w:tc>
          <w:tcPr>
            <w:tcW w:w="0" w:type="auto"/>
            <w:tcMar>
              <w:left w:w="108" w:type="dxa"/>
              <w:right w:w="108" w:type="dxa"/>
            </w:tcMar>
            <w:vAlign w:val="center"/>
          </w:tcPr>
          <w:p w14:paraId="4DD5A7CE">
            <w:r>
              <w:t>中途主动退出比例</w:t>
            </w:r>
          </w:p>
        </w:tc>
        <w:tc>
          <w:tcPr>
            <w:tcW w:w="0" w:type="auto"/>
            <w:tcMar>
              <w:left w:w="108" w:type="dxa"/>
              <w:right w:w="108" w:type="dxa"/>
            </w:tcMar>
            <w:vAlign w:val="center"/>
          </w:tcPr>
          <w:p w14:paraId="57E4BBBE">
            <w:r>
              <w:t>↓ 低</w:t>
            </w:r>
          </w:p>
        </w:tc>
        <w:tc>
          <w:tcPr>
            <w:tcW w:w="0" w:type="auto"/>
            <w:tcMar>
              <w:left w:w="108" w:type="dxa"/>
              <w:right w:w="108" w:type="dxa"/>
            </w:tcMar>
            <w:vAlign w:val="center"/>
          </w:tcPr>
          <w:p w14:paraId="5305BFEE">
            <w:r>
              <w:t>↑ 高</w:t>
            </w:r>
          </w:p>
        </w:tc>
      </w:tr>
      <w:tr w14:paraId="699D12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Mar>
              <w:left w:w="108" w:type="dxa"/>
              <w:right w:w="108" w:type="dxa"/>
            </w:tcMar>
            <w:vAlign w:val="center"/>
          </w:tcPr>
          <w:p w14:paraId="75C86847">
            <w:r>
              <w:t>重玩流失</w:t>
            </w:r>
          </w:p>
        </w:tc>
        <w:tc>
          <w:tcPr>
            <w:tcW w:w="0" w:type="auto"/>
            <w:tcMar>
              <w:left w:w="108" w:type="dxa"/>
              <w:right w:w="108" w:type="dxa"/>
            </w:tcMar>
            <w:vAlign w:val="center"/>
          </w:tcPr>
          <w:p w14:paraId="79444C84">
            <w:r>
              <w:t>多次重试后放弃比例</w:t>
            </w:r>
          </w:p>
        </w:tc>
        <w:tc>
          <w:tcPr>
            <w:tcW w:w="0" w:type="auto"/>
            <w:tcMar>
              <w:left w:w="108" w:type="dxa"/>
              <w:right w:w="108" w:type="dxa"/>
            </w:tcMar>
            <w:vAlign w:val="center"/>
          </w:tcPr>
          <w:p w14:paraId="52273B55">
            <w:r>
              <w:t>↓ 低</w:t>
            </w:r>
          </w:p>
        </w:tc>
        <w:tc>
          <w:tcPr>
            <w:tcW w:w="0" w:type="auto"/>
            <w:tcMar>
              <w:left w:w="108" w:type="dxa"/>
              <w:right w:w="108" w:type="dxa"/>
            </w:tcMar>
            <w:vAlign w:val="center"/>
          </w:tcPr>
          <w:p w14:paraId="2691B434">
            <w:r>
              <w:t>↑ 高</w:t>
            </w:r>
          </w:p>
        </w:tc>
      </w:tr>
    </w:tbl>
    <w:p w14:paraId="506C8478">
      <w:pPr>
        <w:pStyle w:val="4"/>
      </w:pPr>
      <w:r>
        <w:t>1.3 阶段划分方法</w:t>
      </w:r>
    </w:p>
    <w:p w14:paraId="60BA5388">
      <w:r>
        <w:t>根据用户进入关卡的百分比下降速率，将1-100关分为三个阶段：</w:t>
      </w:r>
    </w:p>
    <w:p w14:paraId="44C4435B">
      <w:pPr>
        <w:numPr>
          <w:ilvl w:val="0"/>
          <w:numId w:val="1"/>
        </w:numPr>
        <w:spacing w:before="0"/>
        <w:ind w:left="720" w:hanging="360"/>
      </w:pPr>
      <w:r>
        <w:rPr>
          <w:b/>
        </w:rPr>
        <w:t>阶段1（新手期）</w:t>
      </w:r>
      <w:r>
        <w:t>：关卡1-20，百分比从99%快速下降到42%</w:t>
      </w:r>
    </w:p>
    <w:p w14:paraId="6476DA09">
      <w:pPr>
        <w:numPr>
          <w:ilvl w:val="0"/>
          <w:numId w:val="1"/>
        </w:numPr>
        <w:ind w:left="720" w:hanging="360"/>
      </w:pPr>
      <w:r>
        <w:rPr>
          <w:b/>
        </w:rPr>
        <w:t>阶段2（成长期）</w:t>
      </w:r>
      <w:r>
        <w:t>：关卡21-60，百分比从42%缓慢下降到22%</w:t>
      </w:r>
    </w:p>
    <w:p w14:paraId="6DDDCBAD">
      <w:pPr>
        <w:numPr>
          <w:ilvl w:val="0"/>
          <w:numId w:val="1"/>
        </w:numPr>
        <w:spacing w:after="0"/>
        <w:ind w:left="720" w:hanging="360"/>
      </w:pPr>
      <w:r>
        <w:rPr>
          <w:b/>
        </w:rPr>
        <w:t>阶段3（挑战期）</w:t>
      </w:r>
      <w:r>
        <w:t>：关卡61-100，百分比从22%下降到12%</w:t>
      </w:r>
    </w:p>
    <w:p w14:paraId="6146D0F0">
      <w:pPr>
        <w:pStyle w:val="4"/>
      </w:pPr>
      <w:r>
        <w:t>1.4 具体判断标准示例（阶段1）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768"/>
        <w:gridCol w:w="2768"/>
        <w:gridCol w:w="2768"/>
      </w:tblGrid>
      <w:tr w14:paraId="2EA7B1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tcMar>
              <w:left w:w="108" w:type="dxa"/>
              <w:right w:w="108" w:type="dxa"/>
            </w:tcMar>
            <w:vAlign w:val="center"/>
          </w:tcPr>
          <w:p w14:paraId="420A87CD">
            <w:pPr>
              <w:jc w:val="center"/>
              <w:rPr>
                <w:b/>
              </w:rPr>
            </w:pPr>
            <w:r>
              <w:rPr>
                <w:b/>
              </w:rPr>
              <w:t>指标</w:t>
            </w:r>
          </w:p>
        </w:tc>
        <w:tc>
          <w:tcPr>
            <w:tcW w:w="0" w:type="auto"/>
            <w:tcMar>
              <w:left w:w="108" w:type="dxa"/>
              <w:right w:w="108" w:type="dxa"/>
            </w:tcMar>
            <w:vAlign w:val="center"/>
          </w:tcPr>
          <w:p w14:paraId="0ED2DADF">
            <w:pPr>
              <w:jc w:val="center"/>
              <w:rPr>
                <w:b/>
              </w:rPr>
            </w:pPr>
            <w:r>
              <w:rPr>
                <w:b/>
              </w:rPr>
              <w:t>好关卡标准（前25%）</w:t>
            </w:r>
          </w:p>
        </w:tc>
        <w:tc>
          <w:tcPr>
            <w:tcW w:w="0" w:type="auto"/>
            <w:tcMar>
              <w:left w:w="108" w:type="dxa"/>
              <w:right w:w="108" w:type="dxa"/>
            </w:tcMar>
            <w:vAlign w:val="center"/>
          </w:tcPr>
          <w:p w14:paraId="507680B4">
            <w:pPr>
              <w:jc w:val="center"/>
              <w:rPr>
                <w:b/>
              </w:rPr>
            </w:pPr>
            <w:r>
              <w:rPr>
                <w:b/>
              </w:rPr>
              <w:t>坏关卡标准（后25%）</w:t>
            </w:r>
          </w:p>
        </w:tc>
      </w:tr>
      <w:tr w14:paraId="217AAA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Mar>
              <w:left w:w="108" w:type="dxa"/>
              <w:right w:w="108" w:type="dxa"/>
            </w:tcMar>
            <w:vAlign w:val="center"/>
          </w:tcPr>
          <w:p w14:paraId="26EE2126">
            <w:r>
              <w:t>关流失</w:t>
            </w:r>
          </w:p>
        </w:tc>
        <w:tc>
          <w:tcPr>
            <w:tcW w:w="0" w:type="auto"/>
            <w:tcMar>
              <w:left w:w="108" w:type="dxa"/>
              <w:right w:w="108" w:type="dxa"/>
            </w:tcMar>
            <w:vAlign w:val="center"/>
          </w:tcPr>
          <w:p w14:paraId="1940BC20">
            <w:r>
              <w:t>&lt; 2.5%</w:t>
            </w:r>
          </w:p>
        </w:tc>
        <w:tc>
          <w:tcPr>
            <w:tcW w:w="0" w:type="auto"/>
            <w:tcMar>
              <w:left w:w="108" w:type="dxa"/>
              <w:right w:w="108" w:type="dxa"/>
            </w:tcMar>
            <w:vAlign w:val="center"/>
          </w:tcPr>
          <w:p w14:paraId="43C19F4B">
            <w:r>
              <w:t>&gt; 7.0%</w:t>
            </w:r>
          </w:p>
        </w:tc>
      </w:tr>
      <w:tr w14:paraId="4467E5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Mar>
              <w:left w:w="108" w:type="dxa"/>
              <w:right w:w="108" w:type="dxa"/>
            </w:tcMar>
            <w:vAlign w:val="center"/>
          </w:tcPr>
          <w:p w14:paraId="7CBF2E4D">
            <w:r>
              <w:t>平均游玩次数</w:t>
            </w:r>
          </w:p>
        </w:tc>
        <w:tc>
          <w:tcPr>
            <w:tcW w:w="0" w:type="auto"/>
            <w:tcMar>
              <w:left w:w="108" w:type="dxa"/>
              <w:right w:w="108" w:type="dxa"/>
            </w:tcMar>
            <w:vAlign w:val="center"/>
          </w:tcPr>
          <w:p w14:paraId="3A239E31">
            <w:r>
              <w:t>&lt; 1.10</w:t>
            </w:r>
          </w:p>
        </w:tc>
        <w:tc>
          <w:tcPr>
            <w:tcW w:w="0" w:type="auto"/>
            <w:tcMar>
              <w:left w:w="108" w:type="dxa"/>
              <w:right w:w="108" w:type="dxa"/>
            </w:tcMar>
            <w:vAlign w:val="center"/>
          </w:tcPr>
          <w:p w14:paraId="7E62D9EA">
            <w:r>
              <w:t>&gt; 1.60</w:t>
            </w:r>
          </w:p>
        </w:tc>
      </w:tr>
      <w:tr w14:paraId="1BB325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Mar>
              <w:left w:w="108" w:type="dxa"/>
              <w:right w:w="108" w:type="dxa"/>
            </w:tcMar>
            <w:vAlign w:val="center"/>
          </w:tcPr>
          <w:p w14:paraId="1940D6D6">
            <w:r>
              <w:t>胜利流失</w:t>
            </w:r>
          </w:p>
        </w:tc>
        <w:tc>
          <w:tcPr>
            <w:tcW w:w="0" w:type="auto"/>
            <w:tcMar>
              <w:left w:w="108" w:type="dxa"/>
              <w:right w:w="108" w:type="dxa"/>
            </w:tcMar>
            <w:vAlign w:val="center"/>
          </w:tcPr>
          <w:p w14:paraId="6FA3105D">
            <w:r>
              <w:t>&lt; 30%</w:t>
            </w:r>
          </w:p>
        </w:tc>
        <w:tc>
          <w:tcPr>
            <w:tcW w:w="0" w:type="auto"/>
            <w:tcMar>
              <w:left w:w="108" w:type="dxa"/>
              <w:right w:w="108" w:type="dxa"/>
            </w:tcMar>
            <w:vAlign w:val="center"/>
          </w:tcPr>
          <w:p w14:paraId="683CC996">
            <w:r>
              <w:t>&gt; 60%</w:t>
            </w:r>
          </w:p>
        </w:tc>
      </w:tr>
      <w:tr w14:paraId="1D315F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Mar>
              <w:left w:w="108" w:type="dxa"/>
              <w:right w:w="108" w:type="dxa"/>
            </w:tcMar>
            <w:vAlign w:val="center"/>
          </w:tcPr>
          <w:p w14:paraId="34817B32">
            <w:r>
              <w:t>退出流失</w:t>
            </w:r>
          </w:p>
        </w:tc>
        <w:tc>
          <w:tcPr>
            <w:tcW w:w="0" w:type="auto"/>
            <w:tcMar>
              <w:left w:w="108" w:type="dxa"/>
              <w:right w:w="108" w:type="dxa"/>
            </w:tcMar>
            <w:vAlign w:val="center"/>
          </w:tcPr>
          <w:p w14:paraId="7DE033E9">
            <w:r>
              <w:t>&lt; 0.5%</w:t>
            </w:r>
          </w:p>
        </w:tc>
        <w:tc>
          <w:tcPr>
            <w:tcW w:w="0" w:type="auto"/>
            <w:tcMar>
              <w:left w:w="108" w:type="dxa"/>
              <w:right w:w="108" w:type="dxa"/>
            </w:tcMar>
            <w:vAlign w:val="center"/>
          </w:tcPr>
          <w:p w14:paraId="18B3CF8F">
            <w:r>
              <w:t>&gt; 2.0%</w:t>
            </w:r>
          </w:p>
        </w:tc>
      </w:tr>
    </w:tbl>
    <w:p w14:paraId="468D26BA">
      <w:pPr>
        <w:pStyle w:val="3"/>
      </w:pPr>
      <w:r>
        <w:t>二、关卡体验特征分析</w:t>
      </w:r>
    </w:p>
    <w:p w14:paraId="7E2C35E2">
      <w:pPr>
        <w:pStyle w:val="4"/>
      </w:pPr>
      <w:r>
        <w:t>2.1 好关卡体验特征</w:t>
      </w:r>
    </w:p>
    <w:p w14:paraId="4DBBB731">
      <w:pPr>
        <w:numPr>
          <w:ilvl w:val="0"/>
          <w:numId w:val="2"/>
        </w:numPr>
        <w:spacing w:before="0"/>
        <w:ind w:left="720" w:hanging="360"/>
      </w:pPr>
      <w:r>
        <w:rPr>
          <w:b/>
        </w:rPr>
        <w:t>颜色层次清晰</w:t>
      </w:r>
      <w:r>
        <w:t>：无复杂"夹心"结构，视觉上易于理解</w:t>
      </w:r>
    </w:p>
    <w:p w14:paraId="7E4EFBB6">
      <w:pPr>
        <w:numPr>
          <w:ilvl w:val="0"/>
          <w:numId w:val="2"/>
        </w:numPr>
        <w:ind w:left="720" w:hanging="360"/>
      </w:pPr>
      <w:r>
        <w:rPr>
          <w:b/>
        </w:rPr>
        <w:t>解法直观</w:t>
      </w:r>
      <w:r>
        <w:t>：2-3步推理即可完成，无需多次倒推</w:t>
      </w:r>
    </w:p>
    <w:p w14:paraId="5DA0D1F5">
      <w:pPr>
        <w:numPr>
          <w:ilvl w:val="0"/>
          <w:numId w:val="2"/>
        </w:numPr>
        <w:ind w:left="720" w:hanging="360"/>
      </w:pPr>
      <w:r>
        <w:rPr>
          <w:b/>
        </w:rPr>
        <w:t>空瓶充足</w:t>
      </w:r>
      <w:r>
        <w:t>：无需额外观看广告增加空瓶</w:t>
      </w:r>
    </w:p>
    <w:p w14:paraId="03D82CC6">
      <w:pPr>
        <w:numPr>
          <w:ilvl w:val="0"/>
          <w:numId w:val="2"/>
        </w:numPr>
        <w:ind w:left="720" w:hanging="360"/>
      </w:pPr>
      <w:r>
        <w:rPr>
          <w:b/>
        </w:rPr>
        <w:t>通关流畅</w:t>
      </w:r>
      <w:r>
        <w:t>：一次成功，总耗时200-300秒</w:t>
      </w:r>
    </w:p>
    <w:p w14:paraId="7CB899A7">
      <w:pPr>
        <w:numPr>
          <w:ilvl w:val="0"/>
          <w:numId w:val="2"/>
        </w:numPr>
        <w:spacing w:after="0"/>
        <w:ind w:left="720" w:hanging="360"/>
      </w:pPr>
      <w:r>
        <w:rPr>
          <w:b/>
        </w:rPr>
        <w:t>留存意愿高</w:t>
      </w:r>
      <w:r>
        <w:t>：通关后愿意继续游戏</w:t>
      </w:r>
    </w:p>
    <w:p w14:paraId="253A8FEC">
      <w:r>
        <w:rPr>
          <w:b/>
        </w:rPr>
        <w:t>案例</w:t>
      </w:r>
      <w:r>
        <w:t>：关卡15（关流失2.3%，次数1.05，胜利流失78%，退出0%）</w:t>
      </w:r>
    </w:p>
    <w:p w14:paraId="53F7358C">
      <w:r>
        <w:t>该关卡虽然胜利流失较高，但主要因玩家通关后选择休息，而非关卡设计问题，属于"简单解压型"关卡。</w:t>
      </w:r>
    </w:p>
    <w:p w14:paraId="34751529">
      <w:pPr>
        <w:pStyle w:val="4"/>
      </w:pPr>
      <w:r>
        <w:t>2.2 坏关卡体验特征</w:t>
      </w:r>
    </w:p>
    <w:p w14:paraId="05E9231F">
      <w:pPr>
        <w:numPr>
          <w:ilvl w:val="0"/>
          <w:numId w:val="3"/>
        </w:numPr>
        <w:spacing w:before="0"/>
        <w:ind w:left="720" w:hanging="360"/>
      </w:pPr>
      <w:r>
        <w:rPr>
          <w:b/>
        </w:rPr>
        <w:t>颜色排列陷阱</w:t>
      </w:r>
      <w:r>
        <w:t>：颜色被中间隔开，需多次中转</w:t>
      </w:r>
    </w:p>
    <w:p w14:paraId="4C919334">
      <w:pPr>
        <w:numPr>
          <w:ilvl w:val="0"/>
          <w:numId w:val="3"/>
        </w:numPr>
        <w:ind w:left="720" w:hanging="360"/>
      </w:pPr>
      <w:r>
        <w:rPr>
          <w:b/>
        </w:rPr>
        <w:t>空瓶不足</w:t>
      </w:r>
      <w:r>
        <w:t>：表面空瓶看似足够，实际需要5步以上暂存</w:t>
      </w:r>
    </w:p>
    <w:p w14:paraId="09A94372">
      <w:pPr>
        <w:numPr>
          <w:ilvl w:val="0"/>
          <w:numId w:val="3"/>
        </w:numPr>
        <w:ind w:left="720" w:hanging="360"/>
      </w:pPr>
      <w:r>
        <w:rPr>
          <w:b/>
        </w:rPr>
        <w:t>解法单一隐蔽</w:t>
      </w:r>
      <w:r>
        <w:t>：仅有一种不直观的倒水顺序，易导致死锁</w:t>
      </w:r>
    </w:p>
    <w:p w14:paraId="00DA3133">
      <w:pPr>
        <w:numPr>
          <w:ilvl w:val="0"/>
          <w:numId w:val="3"/>
        </w:numPr>
        <w:ind w:left="720" w:hanging="360"/>
      </w:pPr>
      <w:r>
        <w:rPr>
          <w:b/>
        </w:rPr>
        <w:t>重试频繁</w:t>
      </w:r>
      <w:r>
        <w:t>：5-10次尝试才能通关，失败需重新开始</w:t>
      </w:r>
    </w:p>
    <w:p w14:paraId="4A3A9083">
      <w:pPr>
        <w:numPr>
          <w:ilvl w:val="0"/>
          <w:numId w:val="3"/>
        </w:numPr>
        <w:spacing w:after="0"/>
        <w:ind w:left="720" w:hanging="360"/>
      </w:pPr>
      <w:r>
        <w:rPr>
          <w:b/>
        </w:rPr>
        <w:t>留存意愿低</w:t>
      </w:r>
      <w:r>
        <w:t>：通关后直接退出游戏</w:t>
      </w:r>
    </w:p>
    <w:p w14:paraId="698966CA">
      <w:r>
        <w:rPr>
          <w:b/>
        </w:rPr>
        <w:t>案例</w:t>
      </w:r>
      <w:r>
        <w:t>：关卡33（关流失6.27%，次数5.92，胜利流失13%，退出4.9%）</w:t>
      </w:r>
    </w:p>
    <w:p w14:paraId="4B458172">
      <w:r>
        <w:t>典型"毒关"，颜色杂乱需复杂临时瓶操作，5-6次重试才能通过，退出率高，胜利流失低反映玩家急于离开而非继续游戏。</w:t>
      </w:r>
    </w:p>
    <w:p w14:paraId="066164E1">
      <w:pPr>
        <w:pStyle w:val="3"/>
      </w:pPr>
      <w:r>
        <w:t>三、分钟流失指标的深度解析</w:t>
      </w:r>
    </w:p>
    <w:p w14:paraId="620F8DC2">
      <w:pPr>
        <w:pStyle w:val="4"/>
      </w:pPr>
      <w:r>
        <w:t>3.1 公式陷阱分析</w:t>
      </w:r>
    </w:p>
    <w:p w14:paraId="6B52EB4E">
      <w:r>
        <w:t>分钟流失=关流失/平均耗时，存在潜在误导性：</w:t>
      </w:r>
    </w:p>
    <w:p w14:paraId="70515CF7">
      <w:pPr>
        <w:numPr>
          <w:ilvl w:val="0"/>
          <w:numId w:val="4"/>
        </w:numPr>
        <w:spacing w:before="0"/>
        <w:ind w:left="720" w:hanging="360"/>
      </w:pPr>
      <w:r>
        <w:t>长耗时关卡即使关流失高，分钟流失也可能低（如900秒耗时+9%关流失=0.01%分钟流失）</w:t>
      </w:r>
    </w:p>
    <w:p w14:paraId="30F1CC6F">
      <w:pPr>
        <w:numPr>
          <w:ilvl w:val="0"/>
          <w:numId w:val="4"/>
        </w:numPr>
        <w:spacing w:after="0"/>
        <w:ind w:left="720" w:hanging="360"/>
      </w:pPr>
      <w:r>
        <w:t>短耗时关卡即使关流失低，分钟流失也可能高（如60秒耗时+2%关流失=0.033%分钟流失）</w:t>
      </w:r>
    </w:p>
    <w:p w14:paraId="755846BA">
      <w:pPr>
        <w:pStyle w:val="4"/>
      </w:pPr>
      <w:r>
        <w:t>3.2 正确使用方法</w:t>
      </w:r>
    </w:p>
    <w:p w14:paraId="12FBB6CF">
      <w:r>
        <w:t>分钟流失需结合绝对耗时和次数综合判断：</w:t>
      </w:r>
    </w:p>
    <w:p w14:paraId="2FF89501">
      <w:pPr>
        <w:numPr>
          <w:ilvl w:val="0"/>
          <w:numId w:val="5"/>
        </w:numPr>
        <w:spacing w:before="0"/>
        <w:ind w:left="720" w:hanging="360"/>
      </w:pPr>
      <w:r>
        <w:rPr>
          <w:b/>
        </w:rPr>
        <w:t>优质组合</w:t>
      </w:r>
      <w:r>
        <w:t>：低分钟流失+低耗时+低次数</w:t>
      </w:r>
    </w:p>
    <w:p w14:paraId="18DC608C">
      <w:pPr>
        <w:numPr>
          <w:ilvl w:val="0"/>
          <w:numId w:val="5"/>
        </w:numPr>
        <w:spacing w:after="0"/>
        <w:ind w:left="720" w:hanging="360"/>
      </w:pPr>
      <w:r>
        <w:rPr>
          <w:b/>
        </w:rPr>
        <w:t>劣质组合</w:t>
      </w:r>
      <w:r>
        <w:t>：低分钟流失+高耗时+高次数（"又臭又长"的难题）</w:t>
      </w:r>
    </w:p>
    <w:p w14:paraId="2264FA40">
      <w:pPr>
        <w:pStyle w:val="3"/>
      </w:pPr>
      <w:r>
        <w:t>四、游戏乐趣点全面分析</w:t>
      </w:r>
    </w:p>
    <w:p w14:paraId="0E114DAD">
      <w:pPr>
        <w:pStyle w:val="4"/>
      </w:pPr>
      <w:r>
        <w:t>4.1 核心解谜乐趣</w:t>
      </w:r>
    </w:p>
    <w:p w14:paraId="29E89ED3">
      <w:pPr>
        <w:numPr>
          <w:ilvl w:val="0"/>
          <w:numId w:val="6"/>
        </w:numPr>
        <w:spacing w:before="0"/>
        <w:ind w:left="720" w:hanging="360"/>
      </w:pPr>
      <w:r>
        <w:rPr>
          <w:b/>
        </w:rPr>
        <w:t>有序化冲动</w:t>
      </w:r>
      <w:r>
        <w:t>：混乱颜色分层带来整理满足感</w:t>
      </w:r>
    </w:p>
    <w:p w14:paraId="3F242BB9">
      <w:pPr>
        <w:numPr>
          <w:ilvl w:val="0"/>
          <w:numId w:val="6"/>
        </w:numPr>
        <w:ind w:left="720" w:hanging="360"/>
      </w:pPr>
      <w:r>
        <w:rPr>
          <w:b/>
        </w:rPr>
        <w:t>空间策略规划</w:t>
      </w:r>
      <w:r>
        <w:t>：有限试管数量下的前瞻性思维锻炼</w:t>
      </w:r>
    </w:p>
    <w:p w14:paraId="4215B628">
      <w:pPr>
        <w:numPr>
          <w:ilvl w:val="0"/>
          <w:numId w:val="6"/>
        </w:numPr>
        <w:spacing w:after="0"/>
        <w:ind w:left="720" w:hanging="360"/>
      </w:pPr>
      <w:r>
        <w:rPr>
          <w:b/>
        </w:rPr>
        <w:t>低容错成本</w:t>
      </w:r>
      <w:r>
        <w:t>：撤销/</w:t>
      </w:r>
      <w:r>
        <w:rPr>
          <w:rFonts w:hint="eastAsia"/>
          <w:lang w:val="en-US" w:eastAsia="zh-CN"/>
        </w:rPr>
        <w:t>颠倒</w:t>
      </w:r>
      <w:r>
        <w:t>机制降低尝试焦虑</w:t>
      </w:r>
    </w:p>
    <w:p w14:paraId="58DA8BE3">
      <w:pPr>
        <w:pStyle w:val="4"/>
      </w:pPr>
      <w:r>
        <w:t>4.2 商业与心理设计</w:t>
      </w:r>
    </w:p>
    <w:p w14:paraId="50ECB08D">
      <w:pPr>
        <w:numPr>
          <w:ilvl w:val="0"/>
          <w:numId w:val="7"/>
        </w:numPr>
        <w:spacing w:before="0"/>
        <w:ind w:left="720" w:hanging="360"/>
      </w:pPr>
      <w:r>
        <w:rPr>
          <w:b/>
        </w:rPr>
        <w:t>接近完成的钩子</w:t>
      </w:r>
      <w:r>
        <w:t>：最后几步的视觉反馈激发完成欲</w:t>
      </w:r>
    </w:p>
    <w:p w14:paraId="0E9EF615">
      <w:pPr>
        <w:numPr>
          <w:ilvl w:val="0"/>
          <w:numId w:val="7"/>
        </w:numPr>
        <w:ind w:left="720" w:hanging="360"/>
      </w:pPr>
      <w:r>
        <w:rPr>
          <w:b/>
        </w:rPr>
        <w:t>广告作为救星</w:t>
      </w:r>
      <w:r>
        <w:t>：卡死时看广告获得空瓶，转化挫败感</w:t>
      </w:r>
    </w:p>
    <w:p w14:paraId="28E5ED2D">
      <w:pPr>
        <w:numPr>
          <w:ilvl w:val="0"/>
          <w:numId w:val="7"/>
        </w:numPr>
        <w:spacing w:after="0"/>
        <w:ind w:left="720" w:hanging="360"/>
      </w:pPr>
      <w:r>
        <w:rPr>
          <w:b/>
        </w:rPr>
        <w:t>难度曲线张弛</w:t>
      </w:r>
      <w:r>
        <w:t>：每隔几关设置简单关卡，平衡挑战与放松</w:t>
      </w:r>
    </w:p>
    <w:p w14:paraId="0A59C53A">
      <w:pPr>
        <w:pStyle w:val="4"/>
      </w:pPr>
      <w:r>
        <w:t>4.3 视觉与感官体验</w:t>
      </w:r>
    </w:p>
    <w:p w14:paraId="7D035353">
      <w:pPr>
        <w:numPr>
          <w:ilvl w:val="0"/>
          <w:numId w:val="8"/>
        </w:numPr>
        <w:spacing w:before="0"/>
        <w:ind w:left="720" w:hanging="360"/>
      </w:pPr>
      <w:r>
        <w:rPr>
          <w:b/>
        </w:rPr>
        <w:t>液体流动动画</w:t>
      </w:r>
      <w:r>
        <w:t>：物理效果与鲜艳色彩带来沉浸感</w:t>
      </w:r>
    </w:p>
    <w:p w14:paraId="26413234">
      <w:pPr>
        <w:numPr>
          <w:ilvl w:val="0"/>
          <w:numId w:val="8"/>
        </w:numPr>
        <w:spacing w:after="0"/>
        <w:ind w:left="720" w:hanging="360"/>
      </w:pPr>
      <w:r>
        <w:rPr>
          <w:b/>
        </w:rPr>
        <w:t>完成特效奖励</w:t>
      </w:r>
      <w:r>
        <w:t>：特效触发多巴胺奖励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获得金币，可以购买道具。</w:t>
      </w:r>
    </w:p>
    <w:p w14:paraId="7A8AF97D">
      <w:pPr>
        <w:pStyle w:val="3"/>
      </w:pPr>
      <w:r>
        <w:t>五、优化建议</w:t>
      </w:r>
    </w:p>
    <w:p w14:paraId="23957828">
      <w:pPr>
        <w:pStyle w:val="4"/>
      </w:pPr>
      <w:r>
        <w:t>5.1 新手期优化</w:t>
      </w:r>
    </w:p>
    <w:p w14:paraId="4E95CD76">
      <w:pPr>
        <w:numPr>
          <w:ilvl w:val="0"/>
          <w:numId w:val="9"/>
        </w:numPr>
        <w:spacing w:before="0"/>
        <w:ind w:left="720" w:hanging="360"/>
      </w:pPr>
      <w:r>
        <w:t>增加教程关卡，降低前20关难度梯度</w:t>
      </w:r>
    </w:p>
    <w:p w14:paraId="5B0DEA7E">
      <w:pPr>
        <w:numPr>
          <w:ilvl w:val="0"/>
          <w:numId w:val="9"/>
        </w:numPr>
        <w:ind w:left="720" w:hanging="360"/>
      </w:pPr>
      <w:r>
        <w:t>设计更明显的颜色提示，减少新手挫败感</w:t>
      </w:r>
    </w:p>
    <w:p w14:paraId="491B973B">
      <w:pPr>
        <w:numPr>
          <w:ilvl w:val="0"/>
          <w:numId w:val="9"/>
        </w:numPr>
        <w:spacing w:after="0"/>
        <w:ind w:left="720" w:hanging="360"/>
      </w:pPr>
      <w:r>
        <w:t>提供空瓶使用提示，避免早期玩家卡关</w:t>
      </w:r>
    </w:p>
    <w:p w14:paraId="1EB8A746">
      <w:pPr>
        <w:pStyle w:val="4"/>
      </w:pPr>
      <w:r>
        <w:t>5.2 成长期优化</w:t>
      </w:r>
    </w:p>
    <w:p w14:paraId="3581C4A7">
      <w:pPr>
        <w:numPr>
          <w:ilvl w:val="0"/>
          <w:numId w:val="10"/>
        </w:numPr>
        <w:spacing w:before="0"/>
        <w:ind w:left="720" w:hanging="360"/>
      </w:pPr>
      <w:r>
        <w:t>保持难度稳步提升，避免突然跳升</w:t>
      </w:r>
    </w:p>
    <w:p w14:paraId="06D138CB">
      <w:pPr>
        <w:numPr>
          <w:ilvl w:val="0"/>
          <w:numId w:val="10"/>
        </w:numPr>
        <w:ind w:left="720" w:hanging="360"/>
      </w:pPr>
      <w:r>
        <w:t>增加"提示按钮"功能，提供适度引导</w:t>
      </w:r>
    </w:p>
    <w:p w14:paraId="084E6851">
      <w:pPr>
        <w:numPr>
          <w:ilvl w:val="0"/>
          <w:numId w:val="10"/>
        </w:numPr>
        <w:spacing w:after="0"/>
        <w:ind w:left="720" w:hanging="360"/>
      </w:pPr>
      <w:r>
        <w:t>优化颜色组合，减少"夹心"结构设计</w:t>
      </w:r>
    </w:p>
    <w:p w14:paraId="0A5DF0ED">
      <w:pPr>
        <w:pStyle w:val="4"/>
      </w:pPr>
      <w:r>
        <w:t>5.3 挑战期优化</w:t>
      </w:r>
    </w:p>
    <w:p w14:paraId="494DA25C">
      <w:pPr>
        <w:numPr>
          <w:ilvl w:val="0"/>
          <w:numId w:val="11"/>
        </w:numPr>
        <w:spacing w:before="0"/>
        <w:ind w:left="720" w:hanging="360"/>
      </w:pPr>
      <w:r>
        <w:t>平衡难度与成就感，避免过度复杂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长时间不动屏幕可以有提示功能。</w:t>
      </w:r>
    </w:p>
    <w:p w14:paraId="6269B306">
      <w:pPr>
        <w:numPr>
          <w:ilvl w:val="0"/>
          <w:numId w:val="11"/>
        </w:numPr>
        <w:ind w:left="720" w:hanging="360"/>
      </w:pPr>
      <w:r>
        <w:t>增加阶段性奖励，强化玩家继续动力</w:t>
      </w:r>
    </w:p>
    <w:p w14:paraId="3C286AFC">
      <w:pPr>
        <w:numPr>
          <w:ilvl w:val="0"/>
          <w:numId w:val="11"/>
        </w:numPr>
        <w:spacing w:after="0"/>
        <w:ind w:left="720" w:hanging="360"/>
      </w:pPr>
      <w:r>
        <w:t>优化关卡设计，减少"毒关"出现频率</w:t>
      </w:r>
    </w:p>
    <w:p w14:paraId="57850A40">
      <w:pPr>
        <w:numPr>
          <w:ilvl w:val="0"/>
          <w:numId w:val="11"/>
        </w:numPr>
        <w:spacing w:after="0"/>
        <w:ind w:left="720" w:hanging="360"/>
      </w:pPr>
      <w:r>
        <w:rPr>
          <w:rFonts w:hint="eastAsia"/>
        </w:rPr>
        <w:t>好友排名或每日挑战允许比较同一关的移动步数，形成轻度竞技。</w:t>
      </w:r>
    </w:p>
    <w:p w14:paraId="4B3F7F2A">
      <w:pPr>
        <w:pStyle w:val="4"/>
      </w:pPr>
      <w:r>
        <w:t>5.4 整体体验优化</w:t>
      </w:r>
      <w:bookmarkStart w:id="0" w:name="_GoBack"/>
      <w:bookmarkEnd w:id="0"/>
    </w:p>
    <w:p w14:paraId="6C5CB59A">
      <w:pPr>
        <w:numPr>
          <w:ilvl w:val="0"/>
          <w:numId w:val="12"/>
        </w:numPr>
        <w:spacing w:before="0"/>
        <w:ind w:left="720" w:hanging="360"/>
      </w:pPr>
      <w:r>
        <w:t>增加关卡难度预告，让玩家有心理准备</w:t>
      </w:r>
    </w:p>
    <w:p w14:paraId="7F2BA2FC">
      <w:pPr>
        <w:numPr>
          <w:ilvl w:val="0"/>
          <w:numId w:val="12"/>
        </w:numPr>
        <w:ind w:left="720" w:hanging="360"/>
      </w:pPr>
      <w:r>
        <w:t>优化广告插入时机，减少对游戏体验的干扰</w:t>
      </w:r>
    </w:p>
    <w:p w14:paraId="5C4298B4">
      <w:pPr>
        <w:numPr>
          <w:ilvl w:val="0"/>
          <w:numId w:val="12"/>
        </w:numPr>
        <w:spacing w:after="0"/>
        <w:ind w:left="720" w:hanging="360"/>
      </w:pPr>
      <w:r>
        <w:t>增加玩家反馈渠道，收集关卡体验数据</w:t>
      </w:r>
    </w:p>
    <w:p w14:paraId="04115456">
      <w:r>
        <w:t>通过建立科学的关卡评估体系，结合玩家体验特征分析，可有效提升游戏整体质量，平衡挑战性与留存率，为玩家提供更优质的游戏体验。</w:t>
      </w:r>
    </w:p>
    <w:p w14:paraId="45CCF911"/>
    <w:p w14:paraId="015076C2"/>
    <w:p w14:paraId="0A7BFE02"/>
    <w:p w14:paraId="1D03038F">
      <w:pPr>
        <w:pStyle w:val="2"/>
        <w:spacing w:before="320" w:beforeAutospacing="0" w:after="100" w:afterAutospacing="0" w:line="300" w:lineRule="auto"/>
        <w:ind w:left="0" w:leftChars="0" w:right="0" w:rightChars="0"/>
        <w:jc w:val="center"/>
        <w:rPr>
          <w:rFonts w:hint="default" w:ascii="黑体" w:hAnsi="宋体" w:eastAsia="黑体" w:cs="黑体"/>
          <w:sz w:val="32"/>
          <w:szCs w:val="32"/>
        </w:rPr>
      </w:pPr>
      <w:r>
        <w:rPr>
          <w:rFonts w:hint="default" w:ascii="黑体" w:hAnsi="宋体" w:eastAsia="黑体" w:cs="黑体"/>
          <w:sz w:val="32"/>
          <w:szCs w:val="32"/>
        </w:rPr>
        <w:t>游戏关卡数据统计表</w:t>
      </w:r>
    </w:p>
    <w:tbl>
      <w:tblPr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85"/>
        <w:gridCol w:w="654"/>
        <w:gridCol w:w="654"/>
        <w:gridCol w:w="477"/>
        <w:gridCol w:w="654"/>
        <w:gridCol w:w="838"/>
        <w:gridCol w:w="654"/>
        <w:gridCol w:w="746"/>
        <w:gridCol w:w="838"/>
        <w:gridCol w:w="523"/>
        <w:gridCol w:w="608"/>
        <w:gridCol w:w="515"/>
        <w:gridCol w:w="480"/>
        <w:gridCol w:w="480"/>
      </w:tblGrid>
      <w:tr w14:paraId="7523CF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0F0F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5C430B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b/>
                <w:bCs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b/>
                <w:bCs/>
                <w:sz w:val="24"/>
                <w:szCs w:val="24"/>
              </w:rPr>
              <w:t>关卡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0F0F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9D8050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b/>
                <w:bCs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b/>
                <w:bCs/>
                <w:sz w:val="24"/>
                <w:szCs w:val="24"/>
              </w:rPr>
              <w:t>A分钟流失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0F0F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B164A4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b/>
                <w:bCs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b/>
                <w:bCs/>
                <w:sz w:val="24"/>
                <w:szCs w:val="24"/>
              </w:rPr>
              <w:t>A关流失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0F0F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9F8E36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b/>
                <w:bCs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b/>
                <w:bCs/>
                <w:sz w:val="24"/>
                <w:szCs w:val="24"/>
              </w:rPr>
              <w:t>A关总耗时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0F0F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6EF927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b/>
                <w:bCs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b/>
                <w:bCs/>
                <w:sz w:val="24"/>
                <w:szCs w:val="24"/>
              </w:rPr>
              <w:t>A失败率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0F0F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5BA74C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b/>
                <w:bCs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b/>
                <w:bCs/>
                <w:sz w:val="24"/>
                <w:szCs w:val="24"/>
              </w:rPr>
              <w:t>A无结果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0F0F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85E96C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b/>
                <w:bCs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b/>
                <w:bCs/>
                <w:sz w:val="24"/>
                <w:szCs w:val="24"/>
              </w:rPr>
              <w:t>A退出率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0F0F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4FEC7D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b/>
                <w:bCs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b/>
                <w:bCs/>
                <w:sz w:val="24"/>
                <w:szCs w:val="24"/>
              </w:rPr>
              <w:t>A完成率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0F0F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302889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b/>
                <w:bCs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b/>
                <w:bCs/>
                <w:sz w:val="24"/>
                <w:szCs w:val="24"/>
              </w:rPr>
              <w:t>A百分比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0F0F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71F8CC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b/>
                <w:bCs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b/>
                <w:bCs/>
                <w:sz w:val="24"/>
                <w:szCs w:val="24"/>
              </w:rPr>
              <w:t>A次数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0F0F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58D9B3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b/>
                <w:bCs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b/>
                <w:bCs/>
                <w:sz w:val="24"/>
                <w:szCs w:val="24"/>
              </w:rPr>
              <w:t>A无结果流失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0F0F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E9B27C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b/>
                <w:bCs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b/>
                <w:bCs/>
                <w:sz w:val="24"/>
                <w:szCs w:val="24"/>
              </w:rPr>
              <w:t>A胜利流失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0F0F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0EEDDB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b/>
                <w:bCs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b/>
                <w:bCs/>
                <w:sz w:val="24"/>
                <w:szCs w:val="24"/>
              </w:rPr>
              <w:t>A胜利耗时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0F0F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224D96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b/>
                <w:bCs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b/>
                <w:bCs/>
                <w:sz w:val="24"/>
                <w:szCs w:val="24"/>
              </w:rPr>
              <w:t>A重玩耗时</w:t>
            </w:r>
          </w:p>
        </w:tc>
      </w:tr>
      <w:tr w14:paraId="5056EF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42EB57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C1D274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FDD97A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0.90%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5583C5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F890BD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7FB2F0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100.00%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751BB9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95F363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73393A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100.00%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C30335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5E38A9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F441AF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""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B4A188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nan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D58F77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nan</w:t>
            </w:r>
          </w:p>
        </w:tc>
      </w:tr>
      <w:tr w14:paraId="34560A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6751E0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04E588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9.88%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BC8C26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6.88%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FA0182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57596E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6BA4F9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8.70%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9380B4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0.10%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E322DD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90.80%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8F1AC1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99.10%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F5B4DE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FEE92A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63%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180CD1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36%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93F4CA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6FE9AAC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121</w:t>
            </w:r>
          </w:p>
        </w:tc>
      </w:tr>
      <w:tr w14:paraId="768F7C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0C542A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BD290D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4.21%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24C972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3.73%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909257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BD7BE2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D9E428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6.80%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460768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A94735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93.10%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547111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92.28%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EE8546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878DE7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63%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7B68EF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36%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FD0233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C63236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52</w:t>
            </w:r>
          </w:p>
        </w:tc>
      </w:tr>
      <w:tr w14:paraId="15A46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37F7DE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0B6521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2.08%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30A72F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4.32%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723571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8811AB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80CBDF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8.50%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D2BCE9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0.10%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C6829E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91.30%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9A9431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88.84%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22CDA8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C1E302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59%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337626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40%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16B270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2AED61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90</w:t>
            </w:r>
          </w:p>
        </w:tc>
      </w:tr>
      <w:tr w14:paraId="54C39E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295623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60F7BE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1.67%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8270ED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7.87%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F21F19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F3511C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DDD4D4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21.60%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19EC64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0.30%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AFE5F6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76.30%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AE2A43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85.00%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5C5707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6D5D81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79%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174F0B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19%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635008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4F051E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184</w:t>
            </w:r>
          </w:p>
        </w:tc>
      </w:tr>
      <w:tr w14:paraId="202FA9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2DB7EF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4B2930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1.96%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D1D809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8.86%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C10A2D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0E7793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CA70CF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18.70%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AB03DD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0.20%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9AA9B3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80.00%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E17827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78.32%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D6EB44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CA6197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49%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70DE04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50%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D739F0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B31565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173</w:t>
            </w:r>
          </w:p>
        </w:tc>
      </w:tr>
      <w:tr w14:paraId="23427A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B89D0D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69550D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1.18%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F0CABB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6.89%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E1AE6F0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351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45BB35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08890E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25.20%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421AFB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0.40%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C0FEDF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70.80%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E0A6B8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71.37%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9C2510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4C7817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72%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747D53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26%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CF3EB5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360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A9894F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227</w:t>
            </w:r>
          </w:p>
        </w:tc>
      </w:tr>
      <w:tr w14:paraId="0F0B7A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F3EBAA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D01DAA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1.23%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B14340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6.28%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49B4977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306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0FD053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7EA94D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29.70%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D16591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1.10%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D033BE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58.70%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4DDBBF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66.45%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560AF1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07A9FB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77%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EE9FA50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21%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003DF6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17713E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182</w:t>
            </w:r>
          </w:p>
        </w:tc>
      </w:tr>
      <w:tr w14:paraId="29AED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4FACBE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64E640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0.53%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247620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1.97%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48F193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9F5580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1FAF15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5.00%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9F3062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B9F7F1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94.90%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F4DC28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62.28%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DD6010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61815B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35%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61CD82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64%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501A79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8ED3B0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120</w:t>
            </w:r>
          </w:p>
        </w:tc>
      </w:tr>
      <w:tr w14:paraId="5506B4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0DD44A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E8D5B4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0.87%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5D0B9A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4.91%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65B27C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338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ECF919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945984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26.20%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F2EFB5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1.10%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45E8BB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61.10%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13E10C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61.06%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DA891B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38F2C6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74%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BE4FA8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25%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459545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310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57283F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198</w:t>
            </w:r>
          </w:p>
        </w:tc>
      </w:tr>
      <w:tr w14:paraId="65E6EB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243309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00AD10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0.92%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7751A7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5.31%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ADB94A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348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17A266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926ACE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23.20%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09E97D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0.90%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F0371D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67.60%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BAEC18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58.06%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27CED5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CA1EEC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58%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FE0E41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40%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0949E3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331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15BDFB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222</w:t>
            </w:r>
          </w:p>
        </w:tc>
      </w:tr>
      <w:tr w14:paraId="2B0752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2D1886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6DB400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0.76%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F73E1F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3.69%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B6F9D5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F6B4B2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390F5E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19.50%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48E7DE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0.70%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BF7AF6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72.50%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1D1BDF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54.98%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6A6E39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469AE3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63%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BAE31D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36%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B6CCAE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7F9628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197</w:t>
            </w:r>
          </w:p>
        </w:tc>
      </w:tr>
      <w:tr w14:paraId="44E923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F91DC1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16C62A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0.58%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1ECBC4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3.88%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59A674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400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396CD3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2FEB62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22.20%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AE699D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0.70%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6A1575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70.40%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B09D36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52.95%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A55FAF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C0C0F6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64%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C93FB7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35%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503FAD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384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E60F3B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278</w:t>
            </w:r>
          </w:p>
        </w:tc>
      </w:tr>
      <w:tr w14:paraId="500B39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4E3E29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6F209F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0.78%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5269FD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5.85%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62073C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447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BDA4D8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1A335F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32.80%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6EF52F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2.10%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5C5A43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44.10%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345615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50.89%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E4F5CD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2.15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FF2F3C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77%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4BF9E3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4C4E56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356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9A5D6D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218</w:t>
            </w:r>
          </w:p>
        </w:tc>
      </w:tr>
      <w:tr w14:paraId="3522F9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4BAD93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E879E3E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0.42%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4DB0D4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1.76%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ED396D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46A572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823223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6.80%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825046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D11352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93.00%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484BB5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47.92%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5064F9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F994E8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36%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793376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63%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0B2658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2277B4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149</w:t>
            </w:r>
          </w:p>
        </w:tc>
      </w:tr>
      <w:tr w14:paraId="66CFD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973AC8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57AF05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0.53%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2C6A32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2.30%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3BA9EF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6AA58F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DA0FD6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5.80%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D0DFA0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B25CAE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94.10%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6BEF47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47.07%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848899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DD1DC8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21%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5CAF2A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78%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7EDD66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A04E9E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102</w:t>
            </w:r>
          </w:p>
        </w:tc>
      </w:tr>
      <w:tr w14:paraId="229116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F85E21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DABE1A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0.53%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0ACA7F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1.83%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8628B4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96A280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FB2663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6.60%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CDC4AA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2530E4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93.30%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2EBAC9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45.99%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97D721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0F9544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33%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529B17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66%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02AAB2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8AE965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110</w:t>
            </w:r>
          </w:p>
        </w:tc>
      </w:tr>
      <w:tr w14:paraId="28ABBD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CB4715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338A1D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0.52%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3E0923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1.62%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6A0271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FB2B75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B430E8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6.10%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B2D5F3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06140E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93.80%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D0AFB1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45.15%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58AF62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46D732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33%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CB72E4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66%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FFB4C8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482B7D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122</w:t>
            </w:r>
          </w:p>
        </w:tc>
      </w:tr>
      <w:tr w14:paraId="60187E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46A6EB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AB9063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0.48%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39C045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1.65%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BAB90D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F94789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A96222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6.10%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CAE5D0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D105D1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93.80%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04F64C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44.42%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CEE323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586654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33%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5490CD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66%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496B27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658660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66</w:t>
            </w:r>
          </w:p>
        </w:tc>
      </w:tr>
      <w:tr w14:paraId="7194C9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77DEBF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EF6781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0.50%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757D31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1.67%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0A1ABA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C7B167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ECCA5B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8.10%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F060F0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FC4805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91.80%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305241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43.68%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57089C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2AEB62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42%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BE94C4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57%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394A7A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57F0A2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68</w:t>
            </w:r>
          </w:p>
        </w:tc>
      </w:tr>
      <w:tr w14:paraId="76ED17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3EFADA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10945B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0.61%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C6FA5D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2.10%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2B1FFC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3F9D29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3032A5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6.10%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E1945D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616D04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93.70%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7FDD4F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42.95%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0AA993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3A8334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25%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278D56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73%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324715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AE3D6D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164</w:t>
            </w:r>
          </w:p>
        </w:tc>
      </w:tr>
      <w:tr w14:paraId="469437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F174EA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C6AD9F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0.49%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477368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1.64%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17A75F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8F0326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542F80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5.80%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FA5397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0.10%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745616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93.70%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66A0EC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42.05%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DE0F26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4A0122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30%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0A3A74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69%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F42E33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EEC77C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136</w:t>
            </w:r>
          </w:p>
        </w:tc>
      </w:tr>
      <w:tr w14:paraId="3309EE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E45EC3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48D762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0.44%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EA81C0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1.67%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EDFBDE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A2659F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0C60AB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6.90%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469941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0.10%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6355CAD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92.60%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78078D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41.37%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379B4B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68BDC2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30%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DA7972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69%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B0EDDD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624B5B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181</w:t>
            </w:r>
          </w:p>
        </w:tc>
      </w:tr>
      <w:tr w14:paraId="7B40E6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091DD8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0427DC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0.58%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453314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3.63%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46A268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374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38E339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E25CE8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28.30%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303E88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2.10%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01CD6F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50.80%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9EC08F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40.68%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496A3E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49E1EFD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63%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6BE0F3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35%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D09C7F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325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BC8C07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142</w:t>
            </w:r>
          </w:p>
        </w:tc>
      </w:tr>
      <w:tr w14:paraId="4F2F95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B4978F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0CCDEA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0.40%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4BAA7A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1.79%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6548984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7A42F0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F5963F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10.30%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16E588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0.30%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764B34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87.10%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F5DB18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39.20%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0EA56C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406097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40%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4F687A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59%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F05939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85B6C8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130</w:t>
            </w:r>
          </w:p>
        </w:tc>
      </w:tr>
      <w:tr w14:paraId="3D3AEB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B35379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9C332B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0.44%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D8D231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1.88%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5BF09A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C8C47A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E8F23B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10.40%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B8A64B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0.30%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E1B033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87.00%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4AD076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38.50%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A51C4C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E527BA5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35%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6A6D49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64%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888336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96A0F1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131</w:t>
            </w:r>
          </w:p>
        </w:tc>
      </w:tr>
      <w:tr w14:paraId="22170F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6B43ED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77F3AC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0.42%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23CBE6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2.94%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944AB9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416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004BD1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EC27F81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27.30%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7973FD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2.30%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B051E6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49.80%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070BD1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37.77%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EDC77BD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54769A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66%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161A11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32%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7FEC3E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345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7DD6E1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173</w:t>
            </w:r>
          </w:p>
        </w:tc>
      </w:tr>
      <w:tr w14:paraId="2E2ADE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37F7D1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1545E1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0.37%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1AFC8F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1.94%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C71FAFF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318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986660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7FA783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15.80%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9CE057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0.70%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539D4F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77.80%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3D0919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36.66%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7EE152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A60A10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51%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E6A763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47%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C846B9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2D952C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216</w:t>
            </w:r>
          </w:p>
        </w:tc>
      </w:tr>
      <w:tr w14:paraId="14D706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9B59EF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DF6C7D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0.41%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9CBD6B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1.76%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A5F5FD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BF560C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E69757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15.80%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EA6358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0.70%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477962C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77.50%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2F028D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35.95%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772ED5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7BE08F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54%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0E7C9B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45%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616748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E74C5F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166</w:t>
            </w:r>
          </w:p>
        </w:tc>
      </w:tr>
      <w:tr w14:paraId="42F478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FB0B2C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92CACC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0.38%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81F33E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1.21%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3E0E5C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1A252E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E7D8AD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5.70%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A275F2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5CDBE4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94.20%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AEB426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35.32%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BFEEE9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487AD9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28%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A092F9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70%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6E609E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7084D6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136</w:t>
            </w:r>
          </w:p>
        </w:tc>
      </w:tr>
      <w:tr w14:paraId="563048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80C827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D968A1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0.44%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C2063E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2.21%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F4B01E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053287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E78DD4B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20.20%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A2BB08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1.30%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65F3CA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68.30%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BE2855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34.89%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E5BD08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14BFA6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54%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0574A8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45%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798245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641BEA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177</w:t>
            </w:r>
          </w:p>
        </w:tc>
      </w:tr>
      <w:tr w14:paraId="6AF46C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E5CB78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460248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0.33%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12DE61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2.05%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1D54E8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369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AD0DC2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A8F79F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20.00%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45B6F2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1.20%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17B733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69.50%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BE809F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34.12%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6AE05D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9707B9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56%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425EC7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43%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C5DA77B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337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D8F248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241</w:t>
            </w:r>
          </w:p>
        </w:tc>
      </w:tr>
      <w:tr w14:paraId="69B083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CA0F32B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5E7992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0.39%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F27F10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2.00%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0F4E4E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307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709954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7E2531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20.70%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E5362B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1.40%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1A08C8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65.30%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7A4853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33.42%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2F8469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696413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61%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0B7652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38%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64C323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38E181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179</w:t>
            </w:r>
          </w:p>
        </w:tc>
      </w:tr>
      <w:tr w14:paraId="2AD7FE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4EDFD5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D26CA7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0.46%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51050C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6.27%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6302AB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823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6DFEEA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D0D8D5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32.30%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94B0E9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4.90%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41B8B1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15.90%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7DD3D3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32.76%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7AAA0B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5.92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45750B0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82%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6315165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13%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E7AF56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377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9CCC17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150</w:t>
            </w:r>
          </w:p>
        </w:tc>
      </w:tr>
      <w:tr w14:paraId="1A0924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84EA0A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E9B534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0.31%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78276C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1.11%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7E370D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9C8620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428C289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3.50%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BD9ACD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D9463D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96.50%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AE8D12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30.70%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5581DD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24ADE5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18%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4B8A4F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81%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AEAE04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ABBB48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49</w:t>
            </w:r>
          </w:p>
        </w:tc>
      </w:tr>
      <w:tr w14:paraId="05A286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F8B950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551EE0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0.37%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1181F2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1.70%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D3B5A0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CD9DE4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4F4751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14.20%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E646D8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0.40%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B43219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81.10%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4029EDF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30.36%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4347A4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EA3EF7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47%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17681E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51%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3F06B1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A6609D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162</w:t>
            </w:r>
          </w:p>
        </w:tc>
      </w:tr>
      <w:tr w14:paraId="361B3B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97988A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C91A80D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0.32%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284B71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1.87%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13C92B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355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62F6E3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86E41D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18.30%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8BA0B8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0.90%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2318E6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72.60%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0BE37A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29.84%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3B71F9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833BF0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54%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393A8D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44%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17B07A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332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9C33A7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220</w:t>
            </w:r>
          </w:p>
        </w:tc>
      </w:tr>
      <w:tr w14:paraId="342E5C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F01958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145E3E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0.42%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4821F7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1.86%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31A7AC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101149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257922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17.50%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98A03C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0.90%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F7EB70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72.80%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F1FC47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29.29%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A40454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997D4D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57%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85ADAC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41%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591663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4414AE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156</w:t>
            </w:r>
          </w:p>
        </w:tc>
      </w:tr>
      <w:tr w14:paraId="3AD8CA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231762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CA5CF3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0.26%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BD49A7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1.06%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1C8303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C1E6E2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97AE4E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5.00%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8716C5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36734E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95.00%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6B3200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28.74%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6489429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F8BDBB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24%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82849C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75%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788C4D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73C7E6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115</w:t>
            </w:r>
          </w:p>
        </w:tc>
      </w:tr>
      <w:tr w14:paraId="47F02C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C5F570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9CCA8D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0.32%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2CD3BC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0.85%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8BA88B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18F4EF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35140A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3.60%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243E80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F91BE9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96.40%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6373BE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28.44%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73D204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838545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21%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D062E9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78%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624FE9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9F8523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20</w:t>
            </w:r>
          </w:p>
        </w:tc>
      </w:tr>
      <w:tr w14:paraId="194714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6A98CA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F64D2A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0.41%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822624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2.52%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75EF5D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365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6E2F81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53ABA6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25.10%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C71AC1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2.20%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8BF65E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47.70%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9D8459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28.20%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225AB5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2.06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2EBC9A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60%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F398EB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38%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8FDFDB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47E3B5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140</w:t>
            </w:r>
          </w:p>
        </w:tc>
      </w:tr>
      <w:tr w14:paraId="1387E3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ADAD80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29E732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0.33%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A2D1F4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1.35%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D1158A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BFA14A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A61556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5.90%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007802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0.10%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72AF34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93.80%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799D83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27.49%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9614FE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0E7DB2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96D0BA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78%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8A923A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AA9ACD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122</w:t>
            </w:r>
          </w:p>
        </w:tc>
      </w:tr>
      <w:tr w14:paraId="3A3EC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6C9460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6AA356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0.32%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1FF7A5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1.64%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E77154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312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C19349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EBF1F8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16.10%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47554B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0.60%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AD869C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77.00%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ADBCC6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27.12%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D6362F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9D0F49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48%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A5D74D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51%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5D2171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7F17E3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178</w:t>
            </w:r>
          </w:p>
        </w:tc>
      </w:tr>
      <w:tr w14:paraId="4D21E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270797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C47582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0.37%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64346E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1.54%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144B49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FE110A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F6358C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14.60%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C47B22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0.60%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57F603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78.70%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676280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26.67%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1C6BD0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8CF3A2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47%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F84753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51%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0D0940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3407B0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149</w:t>
            </w:r>
          </w:p>
        </w:tc>
      </w:tr>
      <w:tr w14:paraId="5B4955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BFC0D8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4102AE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0.37%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11FBB7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1.83%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B334CE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40FE89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F705D5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21.00%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9CDD58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1.60%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D5108E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59.20%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3678CF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26.26%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5840F9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3374F8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58%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8486C6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40%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F3165E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1C0B79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147</w:t>
            </w:r>
          </w:p>
        </w:tc>
      </w:tr>
      <w:tr w14:paraId="68E7FB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EF5DD8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EB7BC03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0.35%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7ACA2C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1.78%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D9DCD2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308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CD1052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6ABCBF8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18.80%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C00391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1.10%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BAF554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67.90%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F53536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25.78%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6386F07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7DD0D1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54%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CC84D6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44%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DBF0EE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80A3B3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180</w:t>
            </w:r>
          </w:p>
        </w:tc>
      </w:tr>
      <w:tr w14:paraId="140A91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6564D0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EE3BD8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0.39%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7C19C4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1.50%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8F5985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EF5DDC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7E47DE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14.20%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7C51FF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0.60%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3F5312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79.10%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C664287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25.32%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1C7A19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847FB6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50%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3A4817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49%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4F787B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9F1E06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139</w:t>
            </w:r>
          </w:p>
        </w:tc>
      </w:tr>
      <w:tr w14:paraId="0DD98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D96F44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E23F47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0.28%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F31D75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1.47%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468102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315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DA4692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DC0A8F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15.40%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238432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0.60%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5D68CA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76.90%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58F2A9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24.94%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838023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6A525E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54%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595BE7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45%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CA99BA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594CC3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193</w:t>
            </w:r>
          </w:p>
        </w:tc>
      </w:tr>
      <w:tr w14:paraId="1F3093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A54AC7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FBB3F4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0.31%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6F9544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1.11%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5F28BF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B49C63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111C70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8.70%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9D7415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0.30%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91B32D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88.50%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1985EE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24.57%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685626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04528C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37%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7AB760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62%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BE7845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57313F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142</w:t>
            </w:r>
          </w:p>
        </w:tc>
      </w:tr>
      <w:tr w14:paraId="486E7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A6121F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CD56AB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0.59%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2ECC1C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4.02%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7F9E7E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406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A31A52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FD10D7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24.90%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D4B3A1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3.70%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2BA343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22.90%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5C8F51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24.30%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C48B1B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4.22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7AF76A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76%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35636B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19%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5C9EBC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06A412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72</w:t>
            </w:r>
          </w:p>
        </w:tc>
      </w:tr>
      <w:tr w14:paraId="1DE74F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C9DD9B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9670C6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0.43%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509D98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1.78%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455F01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C15D85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610BEE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15.10%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5308C2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0.60%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3A83D6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76.50%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5C640F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23.32%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8F632B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233D78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48%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D5D119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51%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B90AA3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FA8B23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123</w:t>
            </w:r>
          </w:p>
        </w:tc>
      </w:tr>
      <w:tr w14:paraId="2E0CCA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3B3D19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3DBC59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0.36%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32078D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1.39%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5E4176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341FA3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F15AE4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13.00%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CF1720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0.30%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DAF0CC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83.60%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FB8312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22.91%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E39913E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DA398F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47%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98019A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51%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F95787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908450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145</w:t>
            </w:r>
          </w:p>
        </w:tc>
      </w:tr>
      <w:tr w14:paraId="5C855F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86F525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23D586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0.35%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2021BB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0.97%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B4AB4D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4EFA66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48239F5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6.50%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C62FBE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0.10%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ADA361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92.00%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8EAF16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22.59%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4D1D60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1D0D1B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31%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7043E9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67%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9F5543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F87415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99</w:t>
            </w:r>
          </w:p>
        </w:tc>
      </w:tr>
      <w:tr w14:paraId="4AB8A7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ED0384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B8B733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0.31%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A4D487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1.45%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8207CC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5BA080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6E7375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14.80%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CA3D60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0.60%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4E5151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78.50%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B78102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22.37%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C90917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41E7E39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51%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2E1A61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48%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A08170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9B0085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174</w:t>
            </w:r>
          </w:p>
        </w:tc>
      </w:tr>
      <w:tr w14:paraId="6BB488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41354F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8E3F60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0.30%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6384DC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1.64%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BA4E80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328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320178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461D6A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18.40%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601FCA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0.90%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BEF0AC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70.70%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5F1BD7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22.04%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25690E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C4D6FA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54%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520C22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45%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645183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304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27410C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180</w:t>
            </w:r>
          </w:p>
        </w:tc>
      </w:tr>
      <w:tr w14:paraId="025CDE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77200C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1EEAC3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0.32%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E1B2DF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1.91%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10AD4D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354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5DE0C7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0C2396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22.00%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D678EE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1.90%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6EFF55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54.80%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0861EE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21.68%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3B1985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CABFA4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58%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EFBDE2F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40%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437F7E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293872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156</w:t>
            </w:r>
          </w:p>
        </w:tc>
      </w:tr>
      <w:tr w14:paraId="01B1CE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C9FBCE8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5B3699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0.28%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656873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1.37%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C975A5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C543D8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867595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14.20%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90320D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0.50%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06D6BF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80.30%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564B7E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21.27%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165963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691785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48%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A925C9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51%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79ADE3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28896C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170</w:t>
            </w:r>
          </w:p>
        </w:tc>
      </w:tr>
      <w:tr w14:paraId="1FA566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00C8FC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F00EC9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0.27%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F300DC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1.18%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F16200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801F53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3715BE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12.60%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86DEC6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0.50%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5322DF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81.90%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A9EDD4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20.98%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21A101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7F4AD9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46%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B6A0D7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53%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A945E4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600900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165</w:t>
            </w:r>
          </w:p>
        </w:tc>
      </w:tr>
      <w:tr w14:paraId="539D80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D16579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FCDDD1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0.32%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7E87B6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1.22%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ED2641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FECC8A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5AC641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13.10%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17617A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0.60%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F3325D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81.10%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AF3ED7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20.73%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1D87C5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249AF9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46%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B8BCAA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53%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EF2E86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3A6F0E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136</w:t>
            </w:r>
          </w:p>
        </w:tc>
      </w:tr>
      <w:tr w14:paraId="0EE084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5C2FED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C8B30A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0.24%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B0F434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1.20%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4ABB54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1F1AFE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FBC50C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12.70%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6E43E1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0.40%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64A8BA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82.50%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F79170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20.48%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3655A3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4DBC2A2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44%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D156FB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55%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5BC332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344711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194</w:t>
            </w:r>
          </w:p>
        </w:tc>
      </w:tr>
      <w:tr w14:paraId="37F76B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9673EA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828803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0.25%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454410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1.41%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8E7E17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335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48579E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4D115C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16.00%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E63CDC5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0.80%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1C98C0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76.30%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50E2DE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20.23%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ADEF4A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0A2EA5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47%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B93BC2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52%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374250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316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214D08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220</w:t>
            </w:r>
          </w:p>
        </w:tc>
      </w:tr>
      <w:tr w14:paraId="7CAC44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5C7468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7CA44E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0.30%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C03A45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1.34%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95A6B4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49821F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CDD8CA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16.20%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8F3D81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0.70%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71B9CD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75.80%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CFA097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19.95%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19802C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BD0042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47%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DB1356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51%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5B4C36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33D0BA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157</w:t>
            </w:r>
          </w:p>
        </w:tc>
      </w:tr>
      <w:tr w14:paraId="29B368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5C8E5A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9FFBC2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0.34%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760EA2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3.27%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7E6640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571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D829BD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CB48E9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27.40%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CDFA15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3.30%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C24AA85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27.20%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E1ACE4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19.68%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829511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3.56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377A56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76%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E484214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21%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5367AC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351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B3A363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142</w:t>
            </w:r>
          </w:p>
        </w:tc>
      </w:tr>
      <w:tr w14:paraId="1D3FE9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440BF6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50B88E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0.26%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1F4378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1.14%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E3877F0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93224A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48DDC0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12.60%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D50999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0.30%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D60C9F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83.90%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881B04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19.03%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8BA94B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ED23A03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47%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2504B5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52%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B8A170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227D8D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150</w:t>
            </w:r>
          </w:p>
        </w:tc>
      </w:tr>
      <w:tr w14:paraId="240AA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254EF1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A0F146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0.25%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125A6D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1.05%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04035B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39D636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95DD66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11.30%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C8A037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0.40%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AB661D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84.80%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001428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18.82%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DD5F5F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A44090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44%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B22292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55%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60D747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44405B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160</w:t>
            </w:r>
          </w:p>
        </w:tc>
      </w:tr>
      <w:tr w14:paraId="4D0855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66F52E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0FA09D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0.25%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242B12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1.36%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284B1F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331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F0042C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6AD8B0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15.70%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7199B4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0.60%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FD1D5E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78.00%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F9EC8C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18.62%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F5F88E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4CBCCA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48%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EF45B5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51%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B0D86D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317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1C5CD8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216</w:t>
            </w:r>
          </w:p>
        </w:tc>
      </w:tr>
      <w:tr w14:paraId="6339AD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83E603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51210A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0.21%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59F461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0.81%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6941D2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41D7A7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998F60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5.40%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8F36CC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FBE42A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94.40%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139DA1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18.37%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737DD3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328122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21%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8240F1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78%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9DCF87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09E38E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114</w:t>
            </w:r>
          </w:p>
        </w:tc>
      </w:tr>
      <w:tr w14:paraId="3D0257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63474D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13FAFC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0.28%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BDDC2A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1.48%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E4407F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317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8349E3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D12370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17.90%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C95270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0.90%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AFAB80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70.90%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59FA47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18.22%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C94064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5E74E3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55%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D6A06F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43%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E14ED25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57DF93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154</w:t>
            </w:r>
          </w:p>
        </w:tc>
      </w:tr>
      <w:tr w14:paraId="01FBFA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5BB92B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E0D822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0.24%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52E352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1.13%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8D5FDC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77ADE5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8DD938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14.90%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799922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0.60%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64BB7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78.10%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835755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17.95%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95F6AA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F7161D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51%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286188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47%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7549A6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2FF7AB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166</w:t>
            </w:r>
          </w:p>
        </w:tc>
      </w:tr>
      <w:tr w14:paraId="407A11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B15F6E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4A81F4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0.28%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4DC03CF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1.28%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3F9636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E128FB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4F3E216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14.80%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AC620E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0.60%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F583A9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77.80%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BD5C6F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17.75%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10C426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912BA6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43%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D7FB01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55%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222EAB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C1EBFF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167</w:t>
            </w:r>
          </w:p>
        </w:tc>
      </w:tr>
      <w:tr w14:paraId="399E17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1743C0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400D32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0.45%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3E8241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2.47%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DB6A4D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332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993333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80ED05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21.90%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6E59A1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2.90%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DD7C76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32.20%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39679D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17.52%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DF5904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3.04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1F5536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69%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77A9A2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27%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744ACB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54709E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67</w:t>
            </w:r>
          </w:p>
        </w:tc>
      </w:tr>
      <w:tr w14:paraId="4C08BF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27EA78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CFC2F41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0.28%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C21133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1.15%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4B32B8B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28F401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B3B86D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13.00%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46EF6C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0.40%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CF0562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82.50%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E911E3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17.09%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CC459E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CA5F10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46%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E024139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53%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CB5F4E5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C464D8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151</w:t>
            </w:r>
          </w:p>
        </w:tc>
      </w:tr>
      <w:tr w14:paraId="5D9109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19BD98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B84D8C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0.24%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81A7EC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1.20%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CFE2AF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C1B4C1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53BAF7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14.00%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3CB79C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0.60%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C9B7C9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79.60%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90314C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16.89%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DE9BF6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550D90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48%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0FD734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51%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BC0E88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95BEEA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189</w:t>
            </w:r>
          </w:p>
        </w:tc>
      </w:tr>
      <w:tr w14:paraId="12FC0F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328158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417780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0.20%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5D00F2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0.80%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5B41E2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C57B02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2FC93C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5.30%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37A3AB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97DD02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94.50%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CEBE50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16.69%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BCD0D8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16576C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21%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2D3F2E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78%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EF61B5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E79BCF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154</w:t>
            </w:r>
          </w:p>
        </w:tc>
      </w:tr>
      <w:tr w14:paraId="2C8838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F999C5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3C8F42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0.26%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4E9132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1.16%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9B70A6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407AFC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21B62E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15.70%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277C99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0.80%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BB81EF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74.40%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7DAA2E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16.55%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0DC9D2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10DBE5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51%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6A9EF4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47%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B2FCFD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6552C1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146</w:t>
            </w:r>
          </w:p>
        </w:tc>
      </w:tr>
      <w:tr w14:paraId="64D20A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8AC000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DAEA32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0.24%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0C576B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0.92%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0671BD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88C964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416B28C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6.00%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73A277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0.10%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388BCD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93.60%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61C03D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16.36%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5617EA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45B2E4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24%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7C108C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75%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0B4313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448812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139</w:t>
            </w:r>
          </w:p>
        </w:tc>
      </w:tr>
      <w:tr w14:paraId="29D149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96CADA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95C2E1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0.21%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7B5A64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1.03%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21704A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F5279C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AF66E1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11.10%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A719DA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0.40%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F7B455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85.10%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D397DB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16.21%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6E0D39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DC66A6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41%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4D7F79D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57%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054D46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61DE73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182</w:t>
            </w:r>
          </w:p>
        </w:tc>
      </w:tr>
      <w:tr w14:paraId="0FBEE9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E6F946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314298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0.22%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444BE7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0.66%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7969FB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624796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F91BD0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4.00%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E601B12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275FE7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95.90%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60DFF5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16.04%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38D83A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185A12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22%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4907B9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77%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9335AE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FE8614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101</w:t>
            </w:r>
          </w:p>
        </w:tc>
      </w:tr>
      <w:tr w14:paraId="32218E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81C895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ECA509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0.25%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CCF951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0.90%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8B0805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E77AC1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7E11A9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9.30%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965F23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0.30%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DBA191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87.80%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34324A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15.94%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241D52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1.13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824607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38%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0CAC63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61%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6D8A0F">
            <w:pPr>
              <w:spacing w:beforeAutospacing="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210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35D02B">
            <w:pPr>
              <w:spacing w:beforeAutospacing="0" w:after="100" w:afterAutospacing="0" w:line="300" w:lineRule="auto"/>
              <w:ind w:right="0"/>
              <w:jc w:val="center"/>
              <w:rPr>
                <w:rFonts w:hint="default" w:ascii="Calibri" w:hAnsi="Calibri" w:eastAsia="宋体" w:cs="Calibri"/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140</w:t>
            </w:r>
          </w:p>
        </w:tc>
      </w:tr>
    </w:tbl>
    <w:p w14:paraId="7F49FFB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2A3A984"/>
    <w:multiLevelType w:val="singleLevel"/>
    <w:tmpl w:val="A2A3A984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1">
    <w:nsid w:val="AB6B8C1A"/>
    <w:multiLevelType w:val="singleLevel"/>
    <w:tmpl w:val="AB6B8C1A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2">
    <w:nsid w:val="C66A6AFB"/>
    <w:multiLevelType w:val="singleLevel"/>
    <w:tmpl w:val="C66A6AFB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3">
    <w:nsid w:val="C8990036"/>
    <w:multiLevelType w:val="singleLevel"/>
    <w:tmpl w:val="C8990036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4">
    <w:nsid w:val="DB34F3C3"/>
    <w:multiLevelType w:val="singleLevel"/>
    <w:tmpl w:val="DB34F3C3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5">
    <w:nsid w:val="E84BC5AD"/>
    <w:multiLevelType w:val="singleLevel"/>
    <w:tmpl w:val="E84BC5AD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6">
    <w:nsid w:val="3FA3AD39"/>
    <w:multiLevelType w:val="singleLevel"/>
    <w:tmpl w:val="3FA3AD39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7">
    <w:nsid w:val="42A0EB83"/>
    <w:multiLevelType w:val="singleLevel"/>
    <w:tmpl w:val="42A0EB83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8">
    <w:nsid w:val="44F36C11"/>
    <w:multiLevelType w:val="singleLevel"/>
    <w:tmpl w:val="44F36C11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9">
    <w:nsid w:val="4B7391D6"/>
    <w:multiLevelType w:val="singleLevel"/>
    <w:tmpl w:val="4B7391D6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10">
    <w:nsid w:val="51C2B0AF"/>
    <w:multiLevelType w:val="singleLevel"/>
    <w:tmpl w:val="51C2B0AF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11">
    <w:nsid w:val="5944DEF0"/>
    <w:multiLevelType w:val="singleLevel"/>
    <w:tmpl w:val="5944DEF0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num w:numId="1">
    <w:abstractNumId w:val="4"/>
  </w:num>
  <w:num w:numId="2">
    <w:abstractNumId w:val="10"/>
  </w:num>
  <w:num w:numId="3">
    <w:abstractNumId w:val="7"/>
  </w:num>
  <w:num w:numId="4">
    <w:abstractNumId w:val="0"/>
  </w:num>
  <w:num w:numId="5">
    <w:abstractNumId w:val="8"/>
  </w:num>
  <w:num w:numId="6">
    <w:abstractNumId w:val="2"/>
  </w:num>
  <w:num w:numId="7">
    <w:abstractNumId w:val="5"/>
  </w:num>
  <w:num w:numId="8">
    <w:abstractNumId w:val="1"/>
  </w:num>
  <w:num w:numId="9">
    <w:abstractNumId w:val="6"/>
  </w:num>
  <w:num w:numId="10">
    <w:abstractNumId w:val="11"/>
  </w:num>
  <w:num w:numId="11">
    <w:abstractNumId w:val="3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6A474F"/>
    <w:rsid w:val="07431542"/>
    <w:rsid w:val="3C5428FB"/>
    <w:rsid w:val="5B6A4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uiPriority w:val="0"/>
    <w:rPr>
      <w:sz w:val="24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1562</Words>
  <Characters>1701</Characters>
  <Lines>0</Lines>
  <Paragraphs>0</Paragraphs>
  <TotalTime>48</TotalTime>
  <ScaleCrop>false</ScaleCrop>
  <LinksUpToDate>false</LinksUpToDate>
  <CharactersWithSpaces>1738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2026-05-08T06:01:00Z</dcterms:created>
  <dc:creator>WPS_1601631166</dc:creator>
  <cp:lastModifiedBy>WPS_1601631166</cp:lastModifiedBy>
  <dcterms:modified xsi:type="dcterms:W3CDTF">2026-05-11T10:29:52Z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0132723411454373BCAFB0DB86935C9B_11</vt:lpwstr>
  </property>
  <property fmtid="{D5CDD505-2E9C-101B-9397-08002B2CF9AE}" pid="4" name="KSOTemplateDocerSaveRecord">
    <vt:lpwstr>eyJoZGlkIjoiOTMwNjBmNzI0MmU4MDFkMzIyZTc1YWJhMTBiNWY1Y2MiLCJ1c2VySWQiOiIxMTI2NzUwNDgwIn0=</vt:lpwstr>
  </property>
</Properties>
</file>